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7B9628D" w14:textId="77777777" w:rsidR="006962E5" w:rsidRDefault="006962E5" w:rsidP="006962E5">
      <w:pPr>
        <w:widowControl w:val="0"/>
        <w:autoSpaceDE w:val="0"/>
        <w:autoSpaceDN w:val="0"/>
        <w:adjustRightInd w:val="0"/>
        <w:rPr>
          <w:rFonts w:ascii="Helvetica" w:hAnsi="Helvetica" w:cs="Helvetica"/>
          <w:color w:val="000000"/>
          <w:sz w:val="22"/>
          <w:szCs w:val="22"/>
        </w:rPr>
      </w:pPr>
      <w:r>
        <w:rPr>
          <w:rFonts w:ascii="Helvetica" w:hAnsi="Helvetica" w:cs="Helvetica"/>
          <w:color w:val="000000"/>
          <w:sz w:val="22"/>
          <w:szCs w:val="22"/>
        </w:rPr>
        <w:t xml:space="preserve">IDA Masters Assignment </w:t>
      </w:r>
    </w:p>
    <w:p w14:paraId="5E068194" w14:textId="77777777" w:rsidR="006962E5" w:rsidRDefault="006962E5" w:rsidP="006962E5">
      <w:pPr>
        <w:widowControl w:val="0"/>
        <w:autoSpaceDE w:val="0"/>
        <w:autoSpaceDN w:val="0"/>
        <w:adjustRightInd w:val="0"/>
        <w:rPr>
          <w:rFonts w:ascii="Helvetica" w:hAnsi="Helvetica" w:cs="Helvetica"/>
          <w:color w:val="000000"/>
          <w:sz w:val="22"/>
          <w:szCs w:val="22"/>
        </w:rPr>
      </w:pPr>
      <w:r>
        <w:rPr>
          <w:rFonts w:ascii="Helvetica" w:hAnsi="Helvetica" w:cs="Helvetica"/>
          <w:color w:val="000000"/>
          <w:sz w:val="22"/>
          <w:szCs w:val="22"/>
        </w:rPr>
        <w:t>Vast Challenge 2015</w:t>
      </w:r>
    </w:p>
    <w:p w14:paraId="3AA5FA1C" w14:textId="77777777" w:rsidR="006962E5" w:rsidRDefault="006962E5" w:rsidP="006962E5">
      <w:pPr>
        <w:widowControl w:val="0"/>
        <w:autoSpaceDE w:val="0"/>
        <w:autoSpaceDN w:val="0"/>
        <w:adjustRightInd w:val="0"/>
        <w:rPr>
          <w:rFonts w:ascii="Helvetica" w:hAnsi="Helvetica" w:cs="Helvetica"/>
          <w:color w:val="000000"/>
          <w:sz w:val="22"/>
          <w:szCs w:val="22"/>
        </w:rPr>
      </w:pPr>
      <w:r>
        <w:rPr>
          <w:rFonts w:ascii="Helvetica" w:hAnsi="Helvetica" w:cs="Helvetica"/>
          <w:color w:val="000000"/>
          <w:sz w:val="22"/>
          <w:szCs w:val="22"/>
        </w:rPr>
        <w:t>Mini Challenge 1</w:t>
      </w:r>
    </w:p>
    <w:p w14:paraId="0C78DADE" w14:textId="77777777" w:rsidR="006962E5" w:rsidRDefault="006962E5" w:rsidP="006962E5">
      <w:pPr>
        <w:widowControl w:val="0"/>
        <w:autoSpaceDE w:val="0"/>
        <w:autoSpaceDN w:val="0"/>
        <w:adjustRightInd w:val="0"/>
        <w:rPr>
          <w:rFonts w:ascii="Helvetica" w:hAnsi="Helvetica" w:cs="Helvetica"/>
          <w:color w:val="000000"/>
          <w:sz w:val="22"/>
          <w:szCs w:val="22"/>
        </w:rPr>
      </w:pPr>
    </w:p>
    <w:p w14:paraId="13713032" w14:textId="77777777" w:rsidR="006962E5" w:rsidRDefault="006962E5" w:rsidP="006962E5">
      <w:pPr>
        <w:widowControl w:val="0"/>
        <w:autoSpaceDE w:val="0"/>
        <w:autoSpaceDN w:val="0"/>
        <w:adjustRightInd w:val="0"/>
        <w:rPr>
          <w:rFonts w:ascii="Helvetica" w:hAnsi="Helvetica" w:cs="Helvetica"/>
          <w:color w:val="000000"/>
          <w:sz w:val="22"/>
          <w:szCs w:val="22"/>
        </w:rPr>
      </w:pPr>
    </w:p>
    <w:p w14:paraId="2B559CE1" w14:textId="77777777" w:rsidR="006962E5" w:rsidRDefault="006962E5" w:rsidP="006962E5">
      <w:pPr>
        <w:widowControl w:val="0"/>
        <w:autoSpaceDE w:val="0"/>
        <w:autoSpaceDN w:val="0"/>
        <w:adjustRightInd w:val="0"/>
        <w:rPr>
          <w:rFonts w:ascii="Helvetica" w:hAnsi="Helvetica" w:cs="Helvetica"/>
          <w:color w:val="000000"/>
          <w:sz w:val="22"/>
          <w:szCs w:val="22"/>
        </w:rPr>
      </w:pPr>
    </w:p>
    <w:p w14:paraId="6934C12E" w14:textId="72551690" w:rsidR="00280BB2" w:rsidRDefault="00280BB2" w:rsidP="006962E5">
      <w:pPr>
        <w:widowControl w:val="0"/>
        <w:autoSpaceDE w:val="0"/>
        <w:autoSpaceDN w:val="0"/>
        <w:adjustRightInd w:val="0"/>
        <w:rPr>
          <w:rFonts w:ascii="Helvetica" w:hAnsi="Helvetica" w:cs="Helvetica"/>
          <w:color w:val="000000"/>
          <w:sz w:val="22"/>
          <w:szCs w:val="22"/>
        </w:rPr>
      </w:pPr>
      <w:r>
        <w:rPr>
          <w:rFonts w:ascii="Helvetica" w:hAnsi="Helvetica" w:cs="Helvetica"/>
          <w:color w:val="000000"/>
          <w:sz w:val="22"/>
          <w:szCs w:val="22"/>
        </w:rPr>
        <w:t xml:space="preserve">We’ve converted CSV files to </w:t>
      </w:r>
      <w:proofErr w:type="spellStart"/>
      <w:r>
        <w:rPr>
          <w:rFonts w:ascii="Helvetica" w:hAnsi="Helvetica" w:cs="Helvetica"/>
          <w:color w:val="000000"/>
          <w:sz w:val="22"/>
          <w:szCs w:val="22"/>
        </w:rPr>
        <w:t>RData</w:t>
      </w:r>
      <w:proofErr w:type="spellEnd"/>
      <w:r>
        <w:rPr>
          <w:rFonts w:ascii="Helvetica" w:hAnsi="Helvetica" w:cs="Helvetica"/>
          <w:color w:val="000000"/>
          <w:sz w:val="22"/>
          <w:szCs w:val="22"/>
        </w:rPr>
        <w:t xml:space="preserve"> </w:t>
      </w:r>
      <w:r w:rsidR="00D54B7F">
        <w:rPr>
          <w:rFonts w:ascii="Helvetica" w:hAnsi="Helvetica" w:cs="Helvetica"/>
          <w:color w:val="000000"/>
          <w:sz w:val="22"/>
          <w:szCs w:val="22"/>
        </w:rPr>
        <w:t>files,</w:t>
      </w:r>
      <w:r>
        <w:rPr>
          <w:rFonts w:ascii="Helvetica" w:hAnsi="Helvetica" w:cs="Helvetica"/>
          <w:color w:val="000000"/>
          <w:sz w:val="22"/>
          <w:szCs w:val="22"/>
        </w:rPr>
        <w:t xml:space="preserve"> as these are easier to load and </w:t>
      </w:r>
      <w:r w:rsidR="00CE6D1C">
        <w:rPr>
          <w:rFonts w:ascii="Helvetica" w:hAnsi="Helvetica" w:cs="Helvetica"/>
          <w:color w:val="000000"/>
          <w:sz w:val="22"/>
          <w:szCs w:val="22"/>
        </w:rPr>
        <w:t>manipulate</w:t>
      </w:r>
      <w:r w:rsidR="00A80A94">
        <w:rPr>
          <w:rFonts w:ascii="Helvetica" w:hAnsi="Helvetica" w:cs="Helvetica"/>
          <w:color w:val="000000"/>
          <w:sz w:val="22"/>
          <w:szCs w:val="22"/>
        </w:rPr>
        <w:t xml:space="preserve"> data for </w:t>
      </w:r>
      <w:proofErr w:type="spellStart"/>
      <w:r w:rsidR="00A80A94">
        <w:rPr>
          <w:rFonts w:ascii="Helvetica" w:hAnsi="Helvetica" w:cs="Helvetica"/>
          <w:color w:val="000000"/>
          <w:sz w:val="22"/>
          <w:szCs w:val="22"/>
        </w:rPr>
        <w:t>RStudio</w:t>
      </w:r>
      <w:proofErr w:type="spellEnd"/>
      <w:r w:rsidR="00CE6D1C">
        <w:rPr>
          <w:rFonts w:ascii="Helvetica" w:hAnsi="Helvetica" w:cs="Helvetica"/>
          <w:color w:val="000000"/>
          <w:sz w:val="22"/>
          <w:szCs w:val="22"/>
        </w:rPr>
        <w:t>.</w:t>
      </w:r>
    </w:p>
    <w:p w14:paraId="0E702A8D" w14:textId="2BA7684E" w:rsidR="006962E5" w:rsidRDefault="006962E5" w:rsidP="006962E5">
      <w:pPr>
        <w:widowControl w:val="0"/>
        <w:autoSpaceDE w:val="0"/>
        <w:autoSpaceDN w:val="0"/>
        <w:adjustRightInd w:val="0"/>
        <w:rPr>
          <w:rFonts w:ascii="Helvetica" w:hAnsi="Helvetica" w:cs="Helvetica"/>
          <w:color w:val="000000"/>
          <w:sz w:val="22"/>
          <w:szCs w:val="22"/>
        </w:rPr>
      </w:pPr>
      <w:r>
        <w:rPr>
          <w:rFonts w:ascii="Helvetica" w:hAnsi="Helvetica" w:cs="Helvetica"/>
          <w:color w:val="000000"/>
          <w:sz w:val="22"/>
          <w:szCs w:val="22"/>
        </w:rPr>
        <w:t xml:space="preserve">We tried to parse GPS data and the location of the attractions from the provided data. Appearance/check-in of an individual was counted at all </w:t>
      </w:r>
      <w:r w:rsidR="00694F73">
        <w:rPr>
          <w:rFonts w:ascii="Helvetica" w:hAnsi="Helvetica" w:cs="Helvetica"/>
          <w:color w:val="000000"/>
          <w:sz w:val="22"/>
          <w:szCs w:val="22"/>
        </w:rPr>
        <w:t>attractions.</w:t>
      </w:r>
      <w:r>
        <w:rPr>
          <w:rFonts w:ascii="Helvetica" w:hAnsi="Helvetica" w:cs="Helvetica"/>
          <w:color w:val="000000"/>
          <w:sz w:val="22"/>
          <w:szCs w:val="22"/>
        </w:rPr>
        <w:t xml:space="preserve"> And if this pattern of check-in was matched with another </w:t>
      </w:r>
      <w:r w:rsidR="00694F73">
        <w:rPr>
          <w:rFonts w:ascii="Helvetica" w:hAnsi="Helvetica" w:cs="Helvetica"/>
          <w:color w:val="000000"/>
          <w:sz w:val="22"/>
          <w:szCs w:val="22"/>
        </w:rPr>
        <w:t>individual,</w:t>
      </w:r>
      <w:r>
        <w:rPr>
          <w:rFonts w:ascii="Helvetica" w:hAnsi="Helvetica" w:cs="Helvetica"/>
          <w:color w:val="000000"/>
          <w:sz w:val="22"/>
          <w:szCs w:val="22"/>
        </w:rPr>
        <w:t xml:space="preserve"> both were termed as a group.</w:t>
      </w:r>
    </w:p>
    <w:p w14:paraId="001D094A" w14:textId="0CBB2525" w:rsidR="006962E5" w:rsidRDefault="006962E5" w:rsidP="006962E5">
      <w:pPr>
        <w:widowControl w:val="0"/>
        <w:autoSpaceDE w:val="0"/>
        <w:autoSpaceDN w:val="0"/>
        <w:adjustRightInd w:val="0"/>
        <w:rPr>
          <w:rFonts w:ascii="Helvetica" w:hAnsi="Helvetica" w:cs="Helvetica"/>
          <w:color w:val="000000"/>
          <w:sz w:val="22"/>
          <w:szCs w:val="22"/>
        </w:rPr>
      </w:pPr>
      <w:r>
        <w:rPr>
          <w:rFonts w:ascii="Helvetica" w:hAnsi="Helvetica" w:cs="Helvetica"/>
          <w:color w:val="000000"/>
          <w:sz w:val="22"/>
          <w:szCs w:val="22"/>
        </w:rPr>
        <w:t xml:space="preserve">As per this </w:t>
      </w:r>
      <w:r w:rsidR="00694F73">
        <w:rPr>
          <w:rFonts w:ascii="Helvetica" w:hAnsi="Helvetica" w:cs="Helvetica"/>
          <w:color w:val="000000"/>
          <w:sz w:val="22"/>
          <w:szCs w:val="22"/>
        </w:rPr>
        <w:t>assumption,</w:t>
      </w:r>
      <w:r>
        <w:rPr>
          <w:rFonts w:ascii="Helvetica" w:hAnsi="Helvetica" w:cs="Helvetica"/>
          <w:color w:val="000000"/>
          <w:sz w:val="22"/>
          <w:szCs w:val="22"/>
        </w:rPr>
        <w:t xml:space="preserve"> we tried to draw histogram based on the size of the group. Upon initial view, groups can be clubbed into small, medium and large.</w:t>
      </w:r>
    </w:p>
    <w:p w14:paraId="74FA19D8" w14:textId="77777777" w:rsidR="006962E5" w:rsidRDefault="006962E5" w:rsidP="006962E5">
      <w:pPr>
        <w:widowControl w:val="0"/>
        <w:autoSpaceDE w:val="0"/>
        <w:autoSpaceDN w:val="0"/>
        <w:adjustRightInd w:val="0"/>
        <w:rPr>
          <w:rFonts w:ascii="Helvetica" w:hAnsi="Helvetica" w:cs="Helvetica"/>
          <w:color w:val="000000"/>
          <w:sz w:val="22"/>
          <w:szCs w:val="22"/>
        </w:rPr>
      </w:pPr>
      <w:r>
        <w:rPr>
          <w:rFonts w:ascii="Helvetica" w:hAnsi="Helvetica" w:cs="Helvetica"/>
          <w:color w:val="000000"/>
          <w:sz w:val="22"/>
          <w:szCs w:val="22"/>
        </w:rPr>
        <w:t xml:space="preserve">Further we tried to classify group activities based on day(Friday/Saturday/Sunday) and various </w:t>
      </w:r>
      <w:bookmarkStart w:id="0" w:name="_GoBack"/>
      <w:bookmarkEnd w:id="0"/>
      <w:r>
        <w:rPr>
          <w:rFonts w:ascii="Helvetica" w:hAnsi="Helvetica" w:cs="Helvetica"/>
          <w:color w:val="000000"/>
          <w:sz w:val="22"/>
          <w:szCs w:val="22"/>
        </w:rPr>
        <w:t>attraction involved.</w:t>
      </w:r>
    </w:p>
    <w:p w14:paraId="39BE7BFE" w14:textId="77777777" w:rsidR="006962E5" w:rsidRDefault="006962E5" w:rsidP="006962E5">
      <w:pPr>
        <w:widowControl w:val="0"/>
        <w:autoSpaceDE w:val="0"/>
        <w:autoSpaceDN w:val="0"/>
        <w:adjustRightInd w:val="0"/>
        <w:rPr>
          <w:rFonts w:ascii="Helvetica" w:hAnsi="Helvetica" w:cs="Helvetica"/>
          <w:color w:val="000000"/>
          <w:sz w:val="22"/>
          <w:szCs w:val="22"/>
        </w:rPr>
      </w:pPr>
      <w:r>
        <w:rPr>
          <w:rFonts w:ascii="Helvetica" w:hAnsi="Helvetica" w:cs="Helvetica"/>
          <w:color w:val="000000"/>
          <w:sz w:val="22"/>
          <w:szCs w:val="22"/>
        </w:rPr>
        <w:t xml:space="preserve"> </w:t>
      </w:r>
    </w:p>
    <w:p w14:paraId="5BA77F30" w14:textId="6D7084A3" w:rsidR="006962E5" w:rsidRDefault="007822DB" w:rsidP="006962E5">
      <w:pPr>
        <w:widowControl w:val="0"/>
        <w:autoSpaceDE w:val="0"/>
        <w:autoSpaceDN w:val="0"/>
        <w:adjustRightInd w:val="0"/>
        <w:rPr>
          <w:rFonts w:ascii="Helvetica" w:hAnsi="Helvetica" w:cs="Helvetica"/>
          <w:color w:val="000000"/>
          <w:sz w:val="22"/>
          <w:szCs w:val="22"/>
        </w:rPr>
      </w:pPr>
      <w:r w:rsidRPr="007822DB">
        <w:rPr>
          <w:rFonts w:ascii="Helvetica" w:hAnsi="Helvetica" w:cs="Helvetica"/>
          <w:noProof/>
          <w:color w:val="000000"/>
          <w:sz w:val="22"/>
          <w:szCs w:val="22"/>
        </w:rPr>
        <w:drawing>
          <wp:inline distT="0" distB="0" distL="0" distR="0" wp14:anchorId="486F8B59" wp14:editId="2A988C9F">
            <wp:extent cx="5208284" cy="374369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217820" cy="3750552"/>
                    </a:xfrm>
                    <a:prstGeom prst="rect">
                      <a:avLst/>
                    </a:prstGeom>
                  </pic:spPr>
                </pic:pic>
              </a:graphicData>
            </a:graphic>
          </wp:inline>
        </w:drawing>
      </w:r>
    </w:p>
    <w:p w14:paraId="7691C6EC" w14:textId="77777777" w:rsidR="00616895" w:rsidRDefault="00616895" w:rsidP="006962E5">
      <w:pPr>
        <w:widowControl w:val="0"/>
        <w:autoSpaceDE w:val="0"/>
        <w:autoSpaceDN w:val="0"/>
        <w:adjustRightInd w:val="0"/>
        <w:rPr>
          <w:rFonts w:ascii="Helvetica" w:hAnsi="Helvetica" w:cs="Helvetica"/>
          <w:color w:val="000000"/>
          <w:sz w:val="22"/>
          <w:szCs w:val="22"/>
        </w:rPr>
      </w:pPr>
    </w:p>
    <w:p w14:paraId="51894BB6" w14:textId="77777777" w:rsidR="00616895" w:rsidRDefault="00616895" w:rsidP="006962E5">
      <w:pPr>
        <w:widowControl w:val="0"/>
        <w:autoSpaceDE w:val="0"/>
        <w:autoSpaceDN w:val="0"/>
        <w:adjustRightInd w:val="0"/>
        <w:rPr>
          <w:rFonts w:ascii="Helvetica" w:hAnsi="Helvetica" w:cs="Helvetica"/>
          <w:color w:val="000000"/>
          <w:sz w:val="22"/>
          <w:szCs w:val="22"/>
        </w:rPr>
      </w:pPr>
    </w:p>
    <w:p w14:paraId="3ACF550B" w14:textId="7352F887" w:rsidR="00616895" w:rsidRPr="00616895" w:rsidRDefault="00616895" w:rsidP="00616895">
      <w:pPr>
        <w:rPr>
          <w:rFonts w:ascii="Helvetica" w:hAnsi="Helvetica" w:cs="Helvetica"/>
          <w:color w:val="000000"/>
          <w:sz w:val="22"/>
          <w:szCs w:val="22"/>
        </w:rPr>
      </w:pPr>
      <w:r w:rsidRPr="00616895">
        <w:rPr>
          <w:rFonts w:ascii="Helvetica" w:hAnsi="Helvetica" w:cs="Helvetica"/>
          <w:color w:val="000000"/>
          <w:sz w:val="22"/>
          <w:szCs w:val="22"/>
        </w:rPr>
        <w:t xml:space="preserve">We </w:t>
      </w:r>
      <w:r>
        <w:rPr>
          <w:rFonts w:ascii="Helvetica" w:hAnsi="Helvetica" w:cs="Helvetica"/>
          <w:color w:val="000000"/>
          <w:sz w:val="22"/>
          <w:szCs w:val="22"/>
        </w:rPr>
        <w:t>analyse</w:t>
      </w:r>
      <w:r w:rsidRPr="00616895">
        <w:rPr>
          <w:rFonts w:ascii="Helvetica" w:hAnsi="Helvetica" w:cs="Helvetica"/>
          <w:color w:val="000000"/>
          <w:sz w:val="22"/>
          <w:szCs w:val="22"/>
        </w:rPr>
        <w:t xml:space="preserve"> the visitors in large groups from Friday, and visualize their behaviour in the sequence view.</w:t>
      </w:r>
      <w:r>
        <w:rPr>
          <w:rFonts w:ascii="Helvetica" w:hAnsi="Helvetica" w:cs="Helvetica"/>
          <w:color w:val="000000"/>
          <w:sz w:val="22"/>
          <w:szCs w:val="22"/>
        </w:rPr>
        <w:t xml:space="preserve"> E</w:t>
      </w:r>
      <w:r w:rsidRPr="00616895">
        <w:rPr>
          <w:rFonts w:ascii="Helvetica" w:hAnsi="Helvetica" w:cs="Helvetica"/>
          <w:color w:val="000000"/>
          <w:sz w:val="22"/>
          <w:szCs w:val="22"/>
        </w:rPr>
        <w:t>ach visitor is represented as a horizontal line and the attractions they participate are color-coded by types of attraction. For example, the “</w:t>
      </w:r>
      <w:r>
        <w:rPr>
          <w:rFonts w:ascii="Helvetica" w:hAnsi="Helvetica" w:cs="Helvetica"/>
          <w:color w:val="000000"/>
          <w:sz w:val="22"/>
          <w:szCs w:val="22"/>
        </w:rPr>
        <w:t>first row</w:t>
      </w:r>
      <w:r w:rsidR="00213664">
        <w:rPr>
          <w:rFonts w:ascii="Helvetica" w:hAnsi="Helvetica" w:cs="Helvetica"/>
          <w:color w:val="000000"/>
          <w:sz w:val="22"/>
          <w:szCs w:val="22"/>
        </w:rPr>
        <w:t>” group,</w:t>
      </w:r>
      <w:r w:rsidRPr="00616895">
        <w:rPr>
          <w:rFonts w:ascii="Helvetica" w:hAnsi="Helvetica" w:cs="Helvetica"/>
          <w:color w:val="000000"/>
          <w:sz w:val="22"/>
          <w:szCs w:val="22"/>
        </w:rPr>
        <w:t xml:space="preserve"> is the only group who does not go to the show at 15:00, and relatively large </w:t>
      </w:r>
      <w:proofErr w:type="spellStart"/>
      <w:r w:rsidRPr="00616895">
        <w:rPr>
          <w:rFonts w:ascii="Helvetica" w:hAnsi="Helvetica" w:cs="Helvetica"/>
          <w:color w:val="000000"/>
          <w:sz w:val="22"/>
          <w:szCs w:val="22"/>
        </w:rPr>
        <w:t>gray</w:t>
      </w:r>
      <w:proofErr w:type="spellEnd"/>
      <w:r w:rsidRPr="00616895">
        <w:rPr>
          <w:rFonts w:ascii="Helvetica" w:hAnsi="Helvetica" w:cs="Helvetica"/>
          <w:color w:val="000000"/>
          <w:sz w:val="22"/>
          <w:szCs w:val="22"/>
        </w:rPr>
        <w:t xml:space="preserve"> gaps between attractions suggests that they spend more time walking between attractions. </w:t>
      </w:r>
      <w:r w:rsidRPr="00616895">
        <w:rPr>
          <w:rFonts w:ascii="Helvetica" w:hAnsi="Helvetica" w:cs="Helvetica"/>
        </w:rPr>
        <w:t> </w:t>
      </w:r>
      <w:r w:rsidRPr="00616895">
        <w:rPr>
          <w:rFonts w:ascii="Helvetica" w:hAnsi="Helvetica" w:cs="Helvetica"/>
          <w:color w:val="000000"/>
          <w:sz w:val="22"/>
          <w:szCs w:val="22"/>
        </w:rPr>
        <w:t>This group leaves the park around 18:30</w:t>
      </w:r>
      <w:proofErr w:type="gramStart"/>
      <w:r w:rsidRPr="00616895">
        <w:rPr>
          <w:rFonts w:ascii="Helvetica" w:hAnsi="Helvetica" w:cs="Helvetica"/>
          <w:color w:val="000000"/>
          <w:sz w:val="22"/>
          <w:szCs w:val="22"/>
        </w:rPr>
        <w:t>. </w:t>
      </w:r>
      <w:r w:rsidRPr="00616895">
        <w:rPr>
          <w:rFonts w:ascii="Helvetica" w:hAnsi="Helvetica" w:cs="Helvetica"/>
        </w:rPr>
        <w:t> </w:t>
      </w:r>
      <w:r w:rsidRPr="00616895">
        <w:rPr>
          <w:rFonts w:ascii="Helvetica" w:hAnsi="Helvetica" w:cs="Helvetica"/>
          <w:color w:val="000000"/>
          <w:sz w:val="22"/>
          <w:szCs w:val="22"/>
        </w:rPr>
        <w:t>Another</w:t>
      </w:r>
      <w:proofErr w:type="gramEnd"/>
      <w:r w:rsidRPr="00616895">
        <w:rPr>
          <w:rFonts w:ascii="Helvetica" w:hAnsi="Helvetica" w:cs="Helvetica"/>
          <w:color w:val="000000"/>
          <w:sz w:val="22"/>
          <w:szCs w:val="22"/>
        </w:rPr>
        <w:t xml:space="preserve"> insight from this representation is that we can find some variations within a large group. </w:t>
      </w:r>
      <w:r w:rsidRPr="00616895">
        <w:rPr>
          <w:rFonts w:ascii="Helvetica" w:hAnsi="Helvetica" w:cs="Helvetica"/>
        </w:rPr>
        <w:t> </w:t>
      </w:r>
      <w:r w:rsidRPr="00616895">
        <w:rPr>
          <w:rFonts w:ascii="Helvetica" w:hAnsi="Helvetica" w:cs="Helvetica"/>
          <w:color w:val="000000"/>
          <w:sz w:val="22"/>
          <w:szCs w:val="22"/>
        </w:rPr>
        <w:t>For instance, about a half of the “</w:t>
      </w:r>
      <w:r>
        <w:rPr>
          <w:rFonts w:ascii="Helvetica" w:hAnsi="Helvetica" w:cs="Helvetica"/>
          <w:color w:val="000000"/>
          <w:sz w:val="22"/>
          <w:szCs w:val="22"/>
        </w:rPr>
        <w:t>last row</w:t>
      </w:r>
      <w:r w:rsidRPr="00616895">
        <w:rPr>
          <w:rFonts w:ascii="Helvetica" w:hAnsi="Helvetica" w:cs="Helvetica"/>
          <w:color w:val="000000"/>
          <w:sz w:val="22"/>
          <w:szCs w:val="22"/>
        </w:rPr>
        <w:t xml:space="preserve">” group goes shopping between a beer garden and a kiddie ride around 11:00. Since none of the groups use the Information &amp; Assistance, we hypothesize these groups may have a tour guide or someone very familiar with </w:t>
      </w:r>
      <w:r w:rsidRPr="00616895">
        <w:rPr>
          <w:rFonts w:ascii="Helvetica" w:hAnsi="Helvetica" w:cs="Helvetica"/>
          <w:color w:val="000000"/>
          <w:sz w:val="22"/>
          <w:szCs w:val="22"/>
        </w:rPr>
        <w:lastRenderedPageBreak/>
        <w:t>the park. </w:t>
      </w:r>
      <w:r w:rsidRPr="00616895">
        <w:rPr>
          <w:rFonts w:ascii="Helvetica" w:hAnsi="Helvetica" w:cs="Helvetica"/>
        </w:rPr>
        <w:t> </w:t>
      </w:r>
      <w:r w:rsidRPr="00616895">
        <w:rPr>
          <w:rFonts w:ascii="Helvetica" w:hAnsi="Helvetica" w:cs="Helvetica"/>
          <w:color w:val="000000"/>
          <w:sz w:val="22"/>
          <w:szCs w:val="22"/>
        </w:rPr>
        <w:t>By examining per attraction type, we can characterize a group better, for example, the “</w:t>
      </w:r>
      <w:r>
        <w:rPr>
          <w:rFonts w:ascii="Helvetica" w:hAnsi="Helvetica" w:cs="Helvetica"/>
          <w:color w:val="000000"/>
          <w:sz w:val="22"/>
          <w:szCs w:val="22"/>
        </w:rPr>
        <w:t>second row</w:t>
      </w:r>
      <w:r w:rsidRPr="00616895">
        <w:rPr>
          <w:rFonts w:ascii="Helvetica" w:hAnsi="Helvetica" w:cs="Helvetica"/>
          <w:color w:val="000000"/>
          <w:sz w:val="22"/>
          <w:szCs w:val="22"/>
        </w:rPr>
        <w:t>” group goes to Beer Garden 7 times throughout the day.</w:t>
      </w:r>
    </w:p>
    <w:p w14:paraId="1B2A6840" w14:textId="77777777" w:rsidR="00616895" w:rsidRDefault="00616895" w:rsidP="006962E5">
      <w:pPr>
        <w:widowControl w:val="0"/>
        <w:autoSpaceDE w:val="0"/>
        <w:autoSpaceDN w:val="0"/>
        <w:adjustRightInd w:val="0"/>
        <w:rPr>
          <w:rFonts w:ascii="Helvetica" w:hAnsi="Helvetica" w:cs="Helvetica"/>
          <w:color w:val="000000"/>
          <w:sz w:val="22"/>
          <w:szCs w:val="22"/>
        </w:rPr>
      </w:pPr>
    </w:p>
    <w:p w14:paraId="43C72BF4" w14:textId="77777777" w:rsidR="006962E5" w:rsidRDefault="006962E5" w:rsidP="006962E5">
      <w:pPr>
        <w:widowControl w:val="0"/>
        <w:autoSpaceDE w:val="0"/>
        <w:autoSpaceDN w:val="0"/>
        <w:adjustRightInd w:val="0"/>
        <w:rPr>
          <w:rFonts w:ascii="Helvetica" w:hAnsi="Helvetica" w:cs="Helvetica"/>
          <w:color w:val="000000"/>
          <w:sz w:val="22"/>
          <w:szCs w:val="22"/>
        </w:rPr>
      </w:pPr>
    </w:p>
    <w:p w14:paraId="4AEE0F79" w14:textId="77777777" w:rsidR="006962E5" w:rsidRDefault="006962E5" w:rsidP="006962E5">
      <w:pPr>
        <w:widowControl w:val="0"/>
        <w:autoSpaceDE w:val="0"/>
        <w:autoSpaceDN w:val="0"/>
        <w:adjustRightInd w:val="0"/>
        <w:rPr>
          <w:rFonts w:ascii="Helvetica" w:hAnsi="Helvetica" w:cs="Helvetica"/>
          <w:color w:val="000000"/>
          <w:sz w:val="22"/>
          <w:szCs w:val="22"/>
        </w:rPr>
      </w:pPr>
    </w:p>
    <w:p w14:paraId="29D47B03" w14:textId="6CEC33A2" w:rsidR="006962E5" w:rsidRDefault="00671924" w:rsidP="006962E5">
      <w:pPr>
        <w:widowControl w:val="0"/>
        <w:autoSpaceDE w:val="0"/>
        <w:autoSpaceDN w:val="0"/>
        <w:adjustRightInd w:val="0"/>
        <w:rPr>
          <w:rFonts w:ascii="Helvetica" w:hAnsi="Helvetica" w:cs="Helvetica"/>
          <w:color w:val="000000"/>
          <w:sz w:val="22"/>
          <w:szCs w:val="22"/>
        </w:rPr>
      </w:pPr>
      <w:r w:rsidRPr="00671924">
        <w:rPr>
          <w:rFonts w:ascii="Helvetica" w:hAnsi="Helvetica" w:cs="Helvetica"/>
          <w:noProof/>
          <w:color w:val="000000"/>
          <w:sz w:val="22"/>
          <w:szCs w:val="22"/>
        </w:rPr>
        <w:drawing>
          <wp:inline distT="0" distB="0" distL="0" distR="0" wp14:anchorId="3C85CDFB" wp14:editId="7836B2E7">
            <wp:extent cx="5972810" cy="42932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72810" cy="4293235"/>
                    </a:xfrm>
                    <a:prstGeom prst="rect">
                      <a:avLst/>
                    </a:prstGeom>
                  </pic:spPr>
                </pic:pic>
              </a:graphicData>
            </a:graphic>
          </wp:inline>
        </w:drawing>
      </w:r>
    </w:p>
    <w:p w14:paraId="373A1125" w14:textId="77777777" w:rsidR="00DE35C0" w:rsidRDefault="00DE35C0" w:rsidP="006962E5">
      <w:pPr>
        <w:widowControl w:val="0"/>
        <w:autoSpaceDE w:val="0"/>
        <w:autoSpaceDN w:val="0"/>
        <w:adjustRightInd w:val="0"/>
        <w:rPr>
          <w:rFonts w:ascii="Helvetica" w:hAnsi="Helvetica" w:cs="Helvetica"/>
          <w:color w:val="000000"/>
          <w:sz w:val="22"/>
          <w:szCs w:val="22"/>
        </w:rPr>
      </w:pPr>
    </w:p>
    <w:p w14:paraId="5B49FC6D" w14:textId="77777777" w:rsidR="00B77FFA" w:rsidRDefault="00B77FFA" w:rsidP="006962E5">
      <w:pPr>
        <w:widowControl w:val="0"/>
        <w:autoSpaceDE w:val="0"/>
        <w:autoSpaceDN w:val="0"/>
        <w:adjustRightInd w:val="0"/>
        <w:rPr>
          <w:rFonts w:ascii="Helvetica" w:hAnsi="Helvetica" w:cs="Helvetica"/>
          <w:color w:val="000000"/>
          <w:sz w:val="22"/>
          <w:szCs w:val="22"/>
        </w:rPr>
      </w:pPr>
    </w:p>
    <w:p w14:paraId="4065B930" w14:textId="77777777" w:rsidR="00B77FFA" w:rsidRDefault="00B77FFA" w:rsidP="006962E5">
      <w:pPr>
        <w:widowControl w:val="0"/>
        <w:autoSpaceDE w:val="0"/>
        <w:autoSpaceDN w:val="0"/>
        <w:adjustRightInd w:val="0"/>
        <w:rPr>
          <w:rFonts w:ascii="Helvetica" w:hAnsi="Helvetica" w:cs="Helvetica"/>
          <w:color w:val="000000"/>
          <w:sz w:val="22"/>
          <w:szCs w:val="22"/>
        </w:rPr>
      </w:pPr>
    </w:p>
    <w:p w14:paraId="197E4D3E" w14:textId="77777777" w:rsidR="00B77FFA" w:rsidRDefault="00B77FFA" w:rsidP="006962E5">
      <w:pPr>
        <w:widowControl w:val="0"/>
        <w:autoSpaceDE w:val="0"/>
        <w:autoSpaceDN w:val="0"/>
        <w:adjustRightInd w:val="0"/>
        <w:rPr>
          <w:rFonts w:ascii="Helvetica" w:hAnsi="Helvetica" w:cs="Helvetica"/>
          <w:color w:val="000000"/>
          <w:sz w:val="22"/>
          <w:szCs w:val="22"/>
        </w:rPr>
      </w:pPr>
    </w:p>
    <w:p w14:paraId="1D65FF18" w14:textId="77777777" w:rsidR="00B77FFA" w:rsidRDefault="00B77FFA" w:rsidP="006962E5">
      <w:pPr>
        <w:widowControl w:val="0"/>
        <w:autoSpaceDE w:val="0"/>
        <w:autoSpaceDN w:val="0"/>
        <w:adjustRightInd w:val="0"/>
        <w:rPr>
          <w:rFonts w:ascii="Helvetica" w:hAnsi="Helvetica" w:cs="Helvetica"/>
          <w:color w:val="000000"/>
          <w:sz w:val="22"/>
          <w:szCs w:val="22"/>
        </w:rPr>
      </w:pPr>
    </w:p>
    <w:p w14:paraId="6CF7FEB4" w14:textId="77777777" w:rsidR="00B77FFA" w:rsidRDefault="00B77FFA" w:rsidP="006962E5">
      <w:pPr>
        <w:widowControl w:val="0"/>
        <w:autoSpaceDE w:val="0"/>
        <w:autoSpaceDN w:val="0"/>
        <w:adjustRightInd w:val="0"/>
        <w:rPr>
          <w:rFonts w:ascii="Helvetica" w:hAnsi="Helvetica" w:cs="Helvetica"/>
          <w:color w:val="000000"/>
          <w:sz w:val="22"/>
          <w:szCs w:val="22"/>
        </w:rPr>
      </w:pPr>
    </w:p>
    <w:p w14:paraId="00F32812" w14:textId="77777777" w:rsidR="00B77FFA" w:rsidRDefault="00B77FFA" w:rsidP="006962E5">
      <w:pPr>
        <w:widowControl w:val="0"/>
        <w:autoSpaceDE w:val="0"/>
        <w:autoSpaceDN w:val="0"/>
        <w:adjustRightInd w:val="0"/>
        <w:rPr>
          <w:rFonts w:ascii="Helvetica" w:hAnsi="Helvetica" w:cs="Helvetica"/>
          <w:color w:val="000000"/>
          <w:sz w:val="22"/>
          <w:szCs w:val="22"/>
        </w:rPr>
      </w:pPr>
    </w:p>
    <w:p w14:paraId="0B54E494" w14:textId="77777777" w:rsidR="00B77FFA" w:rsidRDefault="00B77FFA" w:rsidP="006962E5">
      <w:pPr>
        <w:widowControl w:val="0"/>
        <w:autoSpaceDE w:val="0"/>
        <w:autoSpaceDN w:val="0"/>
        <w:adjustRightInd w:val="0"/>
        <w:rPr>
          <w:rFonts w:ascii="Helvetica" w:hAnsi="Helvetica" w:cs="Helvetica"/>
          <w:color w:val="000000"/>
          <w:sz w:val="22"/>
          <w:szCs w:val="22"/>
        </w:rPr>
      </w:pPr>
    </w:p>
    <w:p w14:paraId="52D1B16C" w14:textId="77777777" w:rsidR="00B77FFA" w:rsidRDefault="00B77FFA" w:rsidP="006962E5">
      <w:pPr>
        <w:widowControl w:val="0"/>
        <w:autoSpaceDE w:val="0"/>
        <w:autoSpaceDN w:val="0"/>
        <w:adjustRightInd w:val="0"/>
        <w:rPr>
          <w:rFonts w:ascii="Helvetica" w:hAnsi="Helvetica" w:cs="Helvetica"/>
          <w:color w:val="000000"/>
          <w:sz w:val="22"/>
          <w:szCs w:val="22"/>
        </w:rPr>
      </w:pPr>
    </w:p>
    <w:p w14:paraId="66171393" w14:textId="0EB73CE7" w:rsidR="00B77FFA" w:rsidRPr="00B77FFA" w:rsidRDefault="00745FEC" w:rsidP="00B77FFA">
      <w:pPr>
        <w:rPr>
          <w:rFonts w:ascii="Helvetica" w:hAnsi="Helvetica" w:cs="Helvetica"/>
          <w:color w:val="000000"/>
          <w:sz w:val="22"/>
          <w:szCs w:val="22"/>
        </w:rPr>
      </w:pPr>
      <w:r>
        <w:rPr>
          <w:rFonts w:ascii="Helvetica" w:hAnsi="Helvetica" w:cs="Helvetica"/>
          <w:color w:val="000000"/>
          <w:sz w:val="22"/>
          <w:szCs w:val="22"/>
        </w:rPr>
        <w:t xml:space="preserve">Below figure </w:t>
      </w:r>
      <w:r w:rsidR="00B77FFA" w:rsidRPr="00B77FFA">
        <w:rPr>
          <w:rFonts w:ascii="Helvetica" w:hAnsi="Helvetica" w:cs="Helvetica"/>
          <w:color w:val="000000"/>
          <w:sz w:val="22"/>
          <w:szCs w:val="22"/>
        </w:rPr>
        <w:t>shows the sequence view of large groups on Saturday. On Saturday, every large group goes to see the</w:t>
      </w:r>
      <w:r w:rsidR="00B77FFA" w:rsidRPr="00B77FFA">
        <w:rPr>
          <w:rFonts w:ascii="Helvetica" w:hAnsi="Helvetica" w:cs="Helvetica"/>
        </w:rPr>
        <w:t> </w:t>
      </w:r>
      <w:proofErr w:type="spellStart"/>
      <w:r w:rsidR="00B77FFA" w:rsidRPr="00B77FFA">
        <w:rPr>
          <w:rFonts w:ascii="Helvetica" w:hAnsi="Helvetica" w:cs="Helvetica"/>
        </w:rPr>
        <w:t>Grinosaurus</w:t>
      </w:r>
      <w:proofErr w:type="spellEnd"/>
      <w:r w:rsidR="00B77FFA" w:rsidRPr="00B77FFA">
        <w:rPr>
          <w:rFonts w:ascii="Helvetica" w:hAnsi="Helvetica" w:cs="Helvetica"/>
        </w:rPr>
        <w:t> </w:t>
      </w:r>
      <w:r w:rsidR="00B77FFA" w:rsidRPr="00B77FFA">
        <w:rPr>
          <w:rFonts w:ascii="Helvetica" w:hAnsi="Helvetica" w:cs="Helvetica"/>
          <w:color w:val="000000"/>
          <w:sz w:val="22"/>
          <w:szCs w:val="22"/>
        </w:rPr>
        <w:t>Stage at 15:00. It also appears that groups who arrive early spend more time at the entrance. Perhaps, the park could try to minimize the waiting time to handle the arrival of large groups in the early morning. Another general trend is that people in large groups tend to shop at the end of the day.</w:t>
      </w:r>
    </w:p>
    <w:p w14:paraId="51904F4B" w14:textId="77777777" w:rsidR="00B77FFA" w:rsidRDefault="00B77FFA" w:rsidP="006962E5">
      <w:pPr>
        <w:widowControl w:val="0"/>
        <w:autoSpaceDE w:val="0"/>
        <w:autoSpaceDN w:val="0"/>
        <w:adjustRightInd w:val="0"/>
        <w:rPr>
          <w:rFonts w:ascii="Helvetica" w:hAnsi="Helvetica" w:cs="Helvetica"/>
          <w:color w:val="000000"/>
          <w:sz w:val="22"/>
          <w:szCs w:val="22"/>
        </w:rPr>
      </w:pPr>
    </w:p>
    <w:p w14:paraId="0B329E2A" w14:textId="7C097FAC" w:rsidR="00BE7918" w:rsidRDefault="00DE35C0" w:rsidP="006962E5">
      <w:pPr>
        <w:widowControl w:val="0"/>
        <w:autoSpaceDE w:val="0"/>
        <w:autoSpaceDN w:val="0"/>
        <w:adjustRightInd w:val="0"/>
        <w:rPr>
          <w:rFonts w:ascii="Helvetica" w:hAnsi="Helvetica" w:cs="Helvetica"/>
          <w:color w:val="000000"/>
          <w:sz w:val="22"/>
          <w:szCs w:val="22"/>
        </w:rPr>
      </w:pPr>
      <w:r w:rsidRPr="00DE35C0">
        <w:rPr>
          <w:rFonts w:ascii="Helvetica" w:hAnsi="Helvetica" w:cs="Helvetica"/>
          <w:noProof/>
          <w:color w:val="000000"/>
          <w:sz w:val="22"/>
          <w:szCs w:val="22"/>
        </w:rPr>
        <w:drawing>
          <wp:inline distT="0" distB="0" distL="0" distR="0" wp14:anchorId="2033F973" wp14:editId="45FDDA3F">
            <wp:extent cx="5972810" cy="333809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93367" cy="3349587"/>
                    </a:xfrm>
                    <a:prstGeom prst="rect">
                      <a:avLst/>
                    </a:prstGeom>
                  </pic:spPr>
                </pic:pic>
              </a:graphicData>
            </a:graphic>
          </wp:inline>
        </w:drawing>
      </w:r>
    </w:p>
    <w:p w14:paraId="159EB4E9" w14:textId="77777777" w:rsidR="00BE7918" w:rsidRDefault="00BE7918" w:rsidP="00BE7918">
      <w:pPr>
        <w:rPr>
          <w:color w:val="000000"/>
          <w:sz w:val="27"/>
          <w:szCs w:val="27"/>
        </w:rPr>
      </w:pPr>
      <w:r>
        <w:rPr>
          <w:rFonts w:ascii="Cambria" w:hAnsi="Cambria"/>
          <w:b/>
          <w:bCs/>
          <w:color w:val="000000"/>
          <w:sz w:val="22"/>
          <w:szCs w:val="22"/>
          <w:lang w:val="en-US"/>
        </w:rPr>
        <w:t> </w:t>
      </w:r>
    </w:p>
    <w:p w14:paraId="048EF995" w14:textId="612DE4C4" w:rsidR="00BE7918" w:rsidRDefault="00BE7918" w:rsidP="00BE7918">
      <w:pPr>
        <w:rPr>
          <w:color w:val="000000"/>
          <w:sz w:val="27"/>
          <w:szCs w:val="27"/>
        </w:rPr>
      </w:pPr>
      <w:r>
        <w:rPr>
          <w:rFonts w:ascii="Cambria" w:hAnsi="Cambria"/>
          <w:color w:val="000000"/>
          <w:sz w:val="22"/>
          <w:szCs w:val="22"/>
          <w:lang w:val="en-US"/>
        </w:rPr>
        <w:t>Probably because of the partial closure on Sunday, the large groups on Sunday don’t have the distinctly common behavior among them.</w:t>
      </w:r>
    </w:p>
    <w:p w14:paraId="2FEA6C87" w14:textId="428E93A7" w:rsidR="00BE7918" w:rsidRDefault="00BE7918" w:rsidP="006962E5">
      <w:pPr>
        <w:widowControl w:val="0"/>
        <w:autoSpaceDE w:val="0"/>
        <w:autoSpaceDN w:val="0"/>
        <w:adjustRightInd w:val="0"/>
        <w:rPr>
          <w:rFonts w:ascii="Helvetica" w:hAnsi="Helvetica" w:cs="Helvetica"/>
          <w:color w:val="000000"/>
          <w:sz w:val="22"/>
          <w:szCs w:val="22"/>
        </w:rPr>
      </w:pPr>
      <w:r w:rsidRPr="00DE35C0">
        <w:rPr>
          <w:rFonts w:ascii="Helvetica" w:hAnsi="Helvetica" w:cs="Helvetica"/>
          <w:noProof/>
          <w:color w:val="000000"/>
          <w:sz w:val="22"/>
          <w:szCs w:val="22"/>
        </w:rPr>
        <w:drawing>
          <wp:inline distT="0" distB="0" distL="0" distR="0" wp14:anchorId="72C3531E" wp14:editId="7F84AAE9">
            <wp:extent cx="5966941" cy="3164562"/>
            <wp:effectExtent l="0" t="0" r="2540" b="107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204987" cy="3290809"/>
                    </a:xfrm>
                    <a:prstGeom prst="rect">
                      <a:avLst/>
                    </a:prstGeom>
                  </pic:spPr>
                </pic:pic>
              </a:graphicData>
            </a:graphic>
          </wp:inline>
        </w:drawing>
      </w:r>
    </w:p>
    <w:p w14:paraId="08D5AA60" w14:textId="04520B1A" w:rsidR="00DE35C0" w:rsidRDefault="00DE35C0" w:rsidP="006962E5">
      <w:pPr>
        <w:widowControl w:val="0"/>
        <w:autoSpaceDE w:val="0"/>
        <w:autoSpaceDN w:val="0"/>
        <w:adjustRightInd w:val="0"/>
        <w:rPr>
          <w:rFonts w:ascii="Helvetica" w:hAnsi="Helvetica" w:cs="Helvetica"/>
          <w:color w:val="000000"/>
          <w:sz w:val="22"/>
          <w:szCs w:val="22"/>
        </w:rPr>
      </w:pPr>
    </w:p>
    <w:p w14:paraId="577FE4B3" w14:textId="77777777" w:rsidR="006962E5" w:rsidRDefault="006962E5" w:rsidP="006962E5">
      <w:pPr>
        <w:widowControl w:val="0"/>
        <w:autoSpaceDE w:val="0"/>
        <w:autoSpaceDN w:val="0"/>
        <w:adjustRightInd w:val="0"/>
        <w:rPr>
          <w:rFonts w:ascii="Helvetica" w:hAnsi="Helvetica" w:cs="Helvetica"/>
          <w:color w:val="000000"/>
          <w:sz w:val="22"/>
          <w:szCs w:val="22"/>
        </w:rPr>
      </w:pPr>
    </w:p>
    <w:p w14:paraId="573FF864" w14:textId="77777777" w:rsidR="006962E5" w:rsidRDefault="006962E5" w:rsidP="00251178">
      <w:pPr>
        <w:widowControl w:val="0"/>
        <w:tabs>
          <w:tab w:val="left" w:pos="220"/>
          <w:tab w:val="left" w:pos="720"/>
        </w:tabs>
        <w:autoSpaceDE w:val="0"/>
        <w:autoSpaceDN w:val="0"/>
        <w:adjustRightInd w:val="0"/>
        <w:spacing w:line="320" w:lineRule="atLeast"/>
        <w:rPr>
          <w:rFonts w:ascii="Helvetica" w:hAnsi="Helvetica" w:cs="Helvetica"/>
          <w:color w:val="343434"/>
          <w:sz w:val="28"/>
          <w:szCs w:val="28"/>
        </w:rPr>
      </w:pPr>
    </w:p>
    <w:p w14:paraId="4C28F19D" w14:textId="0980E61C" w:rsidR="006962E5" w:rsidRDefault="006962E5" w:rsidP="006962E5">
      <w:pPr>
        <w:widowControl w:val="0"/>
        <w:autoSpaceDE w:val="0"/>
        <w:autoSpaceDN w:val="0"/>
        <w:adjustRightInd w:val="0"/>
        <w:rPr>
          <w:rFonts w:ascii="Helvetica" w:hAnsi="Helvetica" w:cs="Helvetica"/>
          <w:color w:val="000000"/>
          <w:sz w:val="22"/>
          <w:szCs w:val="22"/>
        </w:rPr>
      </w:pPr>
      <w:r>
        <w:rPr>
          <w:rFonts w:ascii="Helvetica" w:hAnsi="Helvetica" w:cs="Helvetica"/>
          <w:color w:val="000000"/>
          <w:sz w:val="22"/>
          <w:szCs w:val="22"/>
        </w:rPr>
        <w:t xml:space="preserve">We tried to find pattern in activities of the various groups across 3 days. We created </w:t>
      </w:r>
      <w:r w:rsidR="00951F19">
        <w:rPr>
          <w:rFonts w:ascii="Helvetica" w:hAnsi="Helvetica" w:cs="Helvetica"/>
          <w:color w:val="000000"/>
          <w:sz w:val="22"/>
          <w:szCs w:val="22"/>
        </w:rPr>
        <w:t>path plot</w:t>
      </w:r>
      <w:r>
        <w:rPr>
          <w:rFonts w:ascii="Helvetica" w:hAnsi="Helvetica" w:cs="Helvetica"/>
          <w:color w:val="000000"/>
          <w:sz w:val="22"/>
          <w:szCs w:val="22"/>
        </w:rPr>
        <w:t xml:space="preserve"> for each activity over 3 days. We found out that </w:t>
      </w:r>
    </w:p>
    <w:p w14:paraId="59C9F358" w14:textId="77777777" w:rsidR="006962E5" w:rsidRDefault="006962E5" w:rsidP="006962E5">
      <w:pPr>
        <w:widowControl w:val="0"/>
        <w:autoSpaceDE w:val="0"/>
        <w:autoSpaceDN w:val="0"/>
        <w:adjustRightInd w:val="0"/>
        <w:rPr>
          <w:rFonts w:ascii="Helvetica" w:hAnsi="Helvetica" w:cs="Helvetica"/>
          <w:color w:val="000000"/>
          <w:sz w:val="22"/>
          <w:szCs w:val="22"/>
        </w:rPr>
      </w:pPr>
      <w:r>
        <w:rPr>
          <w:rFonts w:ascii="Helvetica" w:hAnsi="Helvetica" w:cs="Helvetica"/>
          <w:color w:val="000000"/>
          <w:sz w:val="22"/>
          <w:szCs w:val="22"/>
        </w:rPr>
        <w:tab/>
        <w:t xml:space="preserve"> </w:t>
      </w:r>
      <w:proofErr w:type="gramStart"/>
      <w:r>
        <w:rPr>
          <w:rFonts w:ascii="Helvetica" w:hAnsi="Helvetica" w:cs="Helvetica"/>
          <w:color w:val="000000"/>
          <w:sz w:val="22"/>
          <w:szCs w:val="22"/>
        </w:rPr>
        <w:t>First :</w:t>
      </w:r>
      <w:proofErr w:type="gramEnd"/>
      <w:r>
        <w:rPr>
          <w:rFonts w:ascii="Helvetica" w:hAnsi="Helvetica" w:cs="Helvetica"/>
          <w:color w:val="000000"/>
          <w:sz w:val="22"/>
          <w:szCs w:val="22"/>
        </w:rPr>
        <w:t xml:space="preserve"> the </w:t>
      </w:r>
      <w:proofErr w:type="spellStart"/>
      <w:r>
        <w:rPr>
          <w:rFonts w:ascii="Helvetica" w:hAnsi="Helvetica" w:cs="Helvetica"/>
          <w:color w:val="000000"/>
          <w:sz w:val="22"/>
          <w:szCs w:val="22"/>
        </w:rPr>
        <w:t>Craighton</w:t>
      </w:r>
      <w:proofErr w:type="spellEnd"/>
      <w:r>
        <w:rPr>
          <w:rFonts w:ascii="Helvetica" w:hAnsi="Helvetica" w:cs="Helvetica"/>
          <w:color w:val="000000"/>
          <w:sz w:val="22"/>
          <w:szCs w:val="22"/>
        </w:rPr>
        <w:t xml:space="preserve"> Pavilion and the </w:t>
      </w:r>
      <w:proofErr w:type="spellStart"/>
      <w:r>
        <w:rPr>
          <w:rFonts w:ascii="Helvetica" w:hAnsi="Helvetica" w:cs="Helvetica"/>
          <w:color w:val="000000"/>
          <w:sz w:val="22"/>
          <w:szCs w:val="22"/>
        </w:rPr>
        <w:t>Grinosaurus</w:t>
      </w:r>
      <w:proofErr w:type="spellEnd"/>
      <w:r>
        <w:rPr>
          <w:rFonts w:ascii="Helvetica" w:hAnsi="Helvetica" w:cs="Helvetica"/>
          <w:color w:val="000000"/>
          <w:sz w:val="22"/>
          <w:szCs w:val="22"/>
        </w:rPr>
        <w:t xml:space="preserve"> Stage closes after 12:00 on Sunday. </w:t>
      </w:r>
      <w:r>
        <w:rPr>
          <w:rFonts w:ascii="Helvetica" w:hAnsi="Helvetica" w:cs="Helvetica"/>
          <w:color w:val="000000"/>
          <w:sz w:val="22"/>
          <w:szCs w:val="22"/>
        </w:rPr>
        <w:tab/>
      </w:r>
      <w:r>
        <w:rPr>
          <w:rFonts w:ascii="Helvetica" w:hAnsi="Helvetica" w:cs="Helvetica"/>
          <w:color w:val="000000"/>
          <w:sz w:val="22"/>
          <w:szCs w:val="22"/>
        </w:rPr>
        <w:tab/>
      </w:r>
      <w:proofErr w:type="gramStart"/>
      <w:r>
        <w:rPr>
          <w:rFonts w:ascii="Helvetica" w:hAnsi="Helvetica" w:cs="Helvetica"/>
          <w:color w:val="000000"/>
          <w:sz w:val="22"/>
          <w:szCs w:val="22"/>
        </w:rPr>
        <w:t>Second :</w:t>
      </w:r>
      <w:proofErr w:type="gramEnd"/>
      <w:r>
        <w:rPr>
          <w:rFonts w:ascii="Helvetica" w:hAnsi="Helvetica" w:cs="Helvetica"/>
          <w:color w:val="000000"/>
          <w:sz w:val="22"/>
          <w:szCs w:val="22"/>
        </w:rPr>
        <w:t xml:space="preserve"> Very high number of people visit </w:t>
      </w:r>
      <w:proofErr w:type="spellStart"/>
      <w:r>
        <w:rPr>
          <w:rFonts w:ascii="Helvetica" w:hAnsi="Helvetica" w:cs="Helvetica"/>
          <w:color w:val="000000"/>
          <w:sz w:val="22"/>
          <w:szCs w:val="22"/>
        </w:rPr>
        <w:t>Leggement</w:t>
      </w:r>
      <w:proofErr w:type="spellEnd"/>
      <w:r>
        <w:rPr>
          <w:rFonts w:ascii="Helvetica" w:hAnsi="Helvetica" w:cs="Helvetica"/>
          <w:color w:val="000000"/>
          <w:sz w:val="22"/>
          <w:szCs w:val="22"/>
        </w:rPr>
        <w:t xml:space="preserve"> Fix-Me-Up at 14:00 on Friday. </w:t>
      </w:r>
    </w:p>
    <w:p w14:paraId="3389529B" w14:textId="77777777" w:rsidR="006962E5" w:rsidRDefault="006962E5" w:rsidP="006962E5">
      <w:pPr>
        <w:widowControl w:val="0"/>
        <w:autoSpaceDE w:val="0"/>
        <w:autoSpaceDN w:val="0"/>
        <w:adjustRightInd w:val="0"/>
        <w:rPr>
          <w:rFonts w:ascii="Helvetica" w:hAnsi="Helvetica" w:cs="Helvetica"/>
          <w:color w:val="000000"/>
          <w:sz w:val="22"/>
          <w:szCs w:val="22"/>
        </w:rPr>
      </w:pPr>
      <w:r>
        <w:rPr>
          <w:rFonts w:ascii="Helvetica" w:hAnsi="Helvetica" w:cs="Helvetica"/>
          <w:color w:val="000000"/>
          <w:sz w:val="22"/>
          <w:szCs w:val="22"/>
        </w:rPr>
        <w:tab/>
      </w:r>
      <w:proofErr w:type="gramStart"/>
      <w:r>
        <w:rPr>
          <w:rFonts w:ascii="Helvetica" w:hAnsi="Helvetica" w:cs="Helvetica"/>
          <w:color w:val="000000"/>
          <w:sz w:val="22"/>
          <w:szCs w:val="22"/>
        </w:rPr>
        <w:t>Third :</w:t>
      </w:r>
      <w:proofErr w:type="gramEnd"/>
      <w:r>
        <w:rPr>
          <w:rFonts w:ascii="Helvetica" w:hAnsi="Helvetica" w:cs="Helvetica"/>
          <w:color w:val="000000"/>
          <w:sz w:val="22"/>
          <w:szCs w:val="22"/>
        </w:rPr>
        <w:t xml:space="preserve"> Maximum number of people visit park on Sunday , and decreasing count on Saturday and then on </w:t>
      </w:r>
      <w:proofErr w:type="spellStart"/>
      <w:r>
        <w:rPr>
          <w:rFonts w:ascii="Helvetica" w:hAnsi="Helvetica" w:cs="Helvetica"/>
          <w:color w:val="000000"/>
          <w:sz w:val="22"/>
          <w:szCs w:val="22"/>
        </w:rPr>
        <w:t>friday</w:t>
      </w:r>
      <w:proofErr w:type="spellEnd"/>
      <w:r>
        <w:rPr>
          <w:rFonts w:ascii="Helvetica" w:hAnsi="Helvetica" w:cs="Helvetica"/>
          <w:color w:val="000000"/>
          <w:sz w:val="22"/>
          <w:szCs w:val="22"/>
        </w:rPr>
        <w:t>.</w:t>
      </w:r>
    </w:p>
    <w:p w14:paraId="3632E3C5" w14:textId="77777777" w:rsidR="006962E5" w:rsidRDefault="006962E5" w:rsidP="006962E5">
      <w:pPr>
        <w:widowControl w:val="0"/>
        <w:autoSpaceDE w:val="0"/>
        <w:autoSpaceDN w:val="0"/>
        <w:adjustRightInd w:val="0"/>
        <w:rPr>
          <w:rFonts w:ascii="Helvetica" w:hAnsi="Helvetica" w:cs="Helvetica"/>
          <w:color w:val="000000"/>
          <w:sz w:val="22"/>
          <w:szCs w:val="22"/>
        </w:rPr>
      </w:pPr>
    </w:p>
    <w:p w14:paraId="5958BFC7" w14:textId="5AC293D8" w:rsidR="006962E5" w:rsidRDefault="000A03F2" w:rsidP="006962E5">
      <w:pPr>
        <w:widowControl w:val="0"/>
        <w:autoSpaceDE w:val="0"/>
        <w:autoSpaceDN w:val="0"/>
        <w:adjustRightInd w:val="0"/>
        <w:rPr>
          <w:rFonts w:ascii="Helvetica" w:hAnsi="Helvetica" w:cs="Helvetica"/>
          <w:color w:val="000000"/>
          <w:sz w:val="22"/>
          <w:szCs w:val="22"/>
        </w:rPr>
      </w:pPr>
      <w:r>
        <w:rPr>
          <w:noProof/>
        </w:rPr>
        <w:drawing>
          <wp:inline distT="0" distB="0" distL="0" distR="0" wp14:anchorId="75AEA333" wp14:editId="47B7E4A5">
            <wp:extent cx="5967095" cy="4284980"/>
            <wp:effectExtent l="0" t="0" r="1905" b="7620"/>
            <wp:docPr id="5" name="Picture 5" descr="R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plo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67095" cy="4284980"/>
                    </a:xfrm>
                    <a:prstGeom prst="rect">
                      <a:avLst/>
                    </a:prstGeom>
                    <a:noFill/>
                    <a:ln>
                      <a:noFill/>
                    </a:ln>
                  </pic:spPr>
                </pic:pic>
              </a:graphicData>
            </a:graphic>
          </wp:inline>
        </w:drawing>
      </w:r>
    </w:p>
    <w:p w14:paraId="3CC20C83" w14:textId="77777777" w:rsidR="006962E5" w:rsidRDefault="006962E5" w:rsidP="006962E5">
      <w:pPr>
        <w:widowControl w:val="0"/>
        <w:autoSpaceDE w:val="0"/>
        <w:autoSpaceDN w:val="0"/>
        <w:adjustRightInd w:val="0"/>
        <w:rPr>
          <w:rFonts w:ascii="Helvetica" w:hAnsi="Helvetica" w:cs="Helvetica"/>
          <w:color w:val="000000"/>
          <w:sz w:val="22"/>
          <w:szCs w:val="22"/>
        </w:rPr>
      </w:pPr>
    </w:p>
    <w:p w14:paraId="7B66C18C" w14:textId="77777777" w:rsidR="006962E5" w:rsidRDefault="006962E5" w:rsidP="006962E5">
      <w:pPr>
        <w:widowControl w:val="0"/>
        <w:autoSpaceDE w:val="0"/>
        <w:autoSpaceDN w:val="0"/>
        <w:adjustRightInd w:val="0"/>
        <w:rPr>
          <w:rFonts w:ascii="Helvetica" w:hAnsi="Helvetica" w:cs="Helvetica"/>
          <w:color w:val="000000"/>
          <w:sz w:val="22"/>
          <w:szCs w:val="22"/>
        </w:rPr>
      </w:pPr>
      <w:r>
        <w:rPr>
          <w:rFonts w:ascii="Helvetica" w:hAnsi="Helvetica" w:cs="Helvetica"/>
          <w:color w:val="000000"/>
          <w:sz w:val="22"/>
          <w:szCs w:val="22"/>
        </w:rPr>
        <w:t xml:space="preserve"> </w:t>
      </w:r>
    </w:p>
    <w:p w14:paraId="301C0E66" w14:textId="77777777" w:rsidR="006962E5" w:rsidRDefault="006962E5" w:rsidP="006962E5">
      <w:pPr>
        <w:widowControl w:val="0"/>
        <w:autoSpaceDE w:val="0"/>
        <w:autoSpaceDN w:val="0"/>
        <w:adjustRightInd w:val="0"/>
        <w:rPr>
          <w:rFonts w:ascii="Helvetica" w:hAnsi="Helvetica" w:cs="Helvetica"/>
          <w:color w:val="000000"/>
          <w:sz w:val="22"/>
          <w:szCs w:val="22"/>
        </w:rPr>
      </w:pPr>
    </w:p>
    <w:p w14:paraId="3F612051" w14:textId="15BE61FE" w:rsidR="006962E5" w:rsidRDefault="006962E5" w:rsidP="006962E5">
      <w:pPr>
        <w:widowControl w:val="0"/>
        <w:autoSpaceDE w:val="0"/>
        <w:autoSpaceDN w:val="0"/>
        <w:adjustRightInd w:val="0"/>
        <w:rPr>
          <w:rFonts w:ascii="Helvetica" w:hAnsi="Helvetica" w:cs="Helvetica"/>
          <w:color w:val="000000"/>
          <w:sz w:val="22"/>
          <w:szCs w:val="22"/>
        </w:rPr>
      </w:pPr>
      <w:r>
        <w:rPr>
          <w:rFonts w:ascii="Helvetica" w:hAnsi="Helvetica" w:cs="Helvetica"/>
          <w:color w:val="000000"/>
          <w:sz w:val="22"/>
          <w:szCs w:val="22"/>
        </w:rPr>
        <w:t xml:space="preserve">We even created </w:t>
      </w:r>
      <w:r w:rsidR="00CA2909">
        <w:rPr>
          <w:rFonts w:ascii="Helvetica" w:hAnsi="Helvetica" w:cs="Helvetica"/>
          <w:color w:val="000000"/>
          <w:sz w:val="22"/>
          <w:szCs w:val="22"/>
        </w:rPr>
        <w:t>path plot</w:t>
      </w:r>
      <w:r>
        <w:rPr>
          <w:rFonts w:ascii="Helvetica" w:hAnsi="Helvetica" w:cs="Helvetica"/>
          <w:color w:val="000000"/>
          <w:sz w:val="22"/>
          <w:szCs w:val="22"/>
        </w:rPr>
        <w:t xml:space="preserve"> for time spent on each </w:t>
      </w:r>
      <w:r w:rsidR="00694F73">
        <w:rPr>
          <w:rFonts w:ascii="Helvetica" w:hAnsi="Helvetica" w:cs="Helvetica"/>
          <w:color w:val="000000"/>
          <w:sz w:val="22"/>
          <w:szCs w:val="22"/>
        </w:rPr>
        <w:t>activity,</w:t>
      </w:r>
      <w:r>
        <w:rPr>
          <w:rFonts w:ascii="Helvetica" w:hAnsi="Helvetica" w:cs="Helvetica"/>
          <w:color w:val="000000"/>
          <w:sz w:val="22"/>
          <w:szCs w:val="22"/>
        </w:rPr>
        <w:t xml:space="preserve"> from the collected GPS data.</w:t>
      </w:r>
    </w:p>
    <w:p w14:paraId="0C21A549" w14:textId="77777777" w:rsidR="006962E5" w:rsidRDefault="006962E5"/>
    <w:p w14:paraId="01CE9D8B" w14:textId="77777777" w:rsidR="006962E5" w:rsidRDefault="006962E5"/>
    <w:p w14:paraId="6E7E7D90" w14:textId="77777777" w:rsidR="006962E5" w:rsidRDefault="006962E5"/>
    <w:p w14:paraId="05A3F3A1" w14:textId="42CD18D0" w:rsidR="006962E5" w:rsidRDefault="00CA2909">
      <w:r>
        <w:rPr>
          <w:noProof/>
        </w:rPr>
        <w:drawing>
          <wp:inline distT="0" distB="0" distL="0" distR="0" wp14:anchorId="513DCE7C" wp14:editId="412586FF">
            <wp:extent cx="5967095" cy="4291965"/>
            <wp:effectExtent l="0" t="0" r="1905" b="635"/>
            <wp:docPr id="6" name="Picture 6" descr="Rpl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plot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67095" cy="4291965"/>
                    </a:xfrm>
                    <a:prstGeom prst="rect">
                      <a:avLst/>
                    </a:prstGeom>
                    <a:noFill/>
                    <a:ln>
                      <a:noFill/>
                    </a:ln>
                  </pic:spPr>
                </pic:pic>
              </a:graphicData>
            </a:graphic>
          </wp:inline>
        </w:drawing>
      </w:r>
    </w:p>
    <w:p w14:paraId="065E9AA0" w14:textId="26424767" w:rsidR="006962E5" w:rsidRPr="00CA2909" w:rsidRDefault="006962E5"/>
    <w:sectPr w:rsidR="006962E5" w:rsidRPr="00CA2909" w:rsidSect="00A05C51">
      <w:pgSz w:w="12240" w:h="15840"/>
      <w:pgMar w:top="1417" w:right="1417" w:bottom="1134" w:left="1417"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62E5"/>
    <w:rsid w:val="000A03F2"/>
    <w:rsid w:val="000C6228"/>
    <w:rsid w:val="0013514E"/>
    <w:rsid w:val="001B300C"/>
    <w:rsid w:val="00213664"/>
    <w:rsid w:val="0023341E"/>
    <w:rsid w:val="00251178"/>
    <w:rsid w:val="00252588"/>
    <w:rsid w:val="00280BB2"/>
    <w:rsid w:val="002A544C"/>
    <w:rsid w:val="005276BA"/>
    <w:rsid w:val="005C78C4"/>
    <w:rsid w:val="00616895"/>
    <w:rsid w:val="00671924"/>
    <w:rsid w:val="00694F73"/>
    <w:rsid w:val="006962E5"/>
    <w:rsid w:val="00745FEC"/>
    <w:rsid w:val="007822DB"/>
    <w:rsid w:val="007C3285"/>
    <w:rsid w:val="008D30B5"/>
    <w:rsid w:val="008F48B0"/>
    <w:rsid w:val="00951F19"/>
    <w:rsid w:val="00A80A94"/>
    <w:rsid w:val="00A95100"/>
    <w:rsid w:val="00B77FFA"/>
    <w:rsid w:val="00BE7918"/>
    <w:rsid w:val="00CA2909"/>
    <w:rsid w:val="00CE6D1C"/>
    <w:rsid w:val="00D54B7F"/>
    <w:rsid w:val="00DE35C0"/>
    <w:rsid w:val="00E6011A"/>
    <w:rsid w:val="00F1097E"/>
    <w:rsid w:val="00FF145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945A1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16895"/>
    <w:rPr>
      <w:rFonts w:ascii="Times New Roman" w:hAnsi="Times New Roman" w:cs="Times New Roman"/>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6962E5"/>
  </w:style>
  <w:style w:type="character" w:customStyle="1" w:styleId="spelle">
    <w:name w:val="spelle"/>
    <w:basedOn w:val="DefaultParagraphFont"/>
    <w:rsid w:val="00B77F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5965744">
      <w:bodyDiv w:val="1"/>
      <w:marLeft w:val="0"/>
      <w:marRight w:val="0"/>
      <w:marTop w:val="0"/>
      <w:marBottom w:val="0"/>
      <w:divBdr>
        <w:top w:val="none" w:sz="0" w:space="0" w:color="auto"/>
        <w:left w:val="none" w:sz="0" w:space="0" w:color="auto"/>
        <w:bottom w:val="none" w:sz="0" w:space="0" w:color="auto"/>
        <w:right w:val="none" w:sz="0" w:space="0" w:color="auto"/>
      </w:divBdr>
    </w:div>
    <w:div w:id="308827152">
      <w:bodyDiv w:val="1"/>
      <w:marLeft w:val="0"/>
      <w:marRight w:val="0"/>
      <w:marTop w:val="0"/>
      <w:marBottom w:val="0"/>
      <w:divBdr>
        <w:top w:val="none" w:sz="0" w:space="0" w:color="auto"/>
        <w:left w:val="none" w:sz="0" w:space="0" w:color="auto"/>
        <w:bottom w:val="none" w:sz="0" w:space="0" w:color="auto"/>
        <w:right w:val="none" w:sz="0" w:space="0" w:color="auto"/>
      </w:divBdr>
    </w:div>
    <w:div w:id="424961470">
      <w:bodyDiv w:val="1"/>
      <w:marLeft w:val="0"/>
      <w:marRight w:val="0"/>
      <w:marTop w:val="0"/>
      <w:marBottom w:val="0"/>
      <w:divBdr>
        <w:top w:val="none" w:sz="0" w:space="0" w:color="auto"/>
        <w:left w:val="none" w:sz="0" w:space="0" w:color="auto"/>
        <w:bottom w:val="none" w:sz="0" w:space="0" w:color="auto"/>
        <w:right w:val="none" w:sz="0" w:space="0" w:color="auto"/>
      </w:divBdr>
    </w:div>
    <w:div w:id="637228629">
      <w:bodyDiv w:val="1"/>
      <w:marLeft w:val="0"/>
      <w:marRight w:val="0"/>
      <w:marTop w:val="0"/>
      <w:marBottom w:val="0"/>
      <w:divBdr>
        <w:top w:val="none" w:sz="0" w:space="0" w:color="auto"/>
        <w:left w:val="none" w:sz="0" w:space="0" w:color="auto"/>
        <w:bottom w:val="none" w:sz="0" w:space="0" w:color="auto"/>
        <w:right w:val="none" w:sz="0" w:space="0" w:color="auto"/>
      </w:divBdr>
    </w:div>
    <w:div w:id="1360355624">
      <w:bodyDiv w:val="1"/>
      <w:marLeft w:val="0"/>
      <w:marRight w:val="0"/>
      <w:marTop w:val="0"/>
      <w:marBottom w:val="0"/>
      <w:divBdr>
        <w:top w:val="none" w:sz="0" w:space="0" w:color="auto"/>
        <w:left w:val="none" w:sz="0" w:space="0" w:color="auto"/>
        <w:bottom w:val="none" w:sz="0" w:space="0" w:color="auto"/>
        <w:right w:val="none" w:sz="0" w:space="0" w:color="auto"/>
      </w:divBdr>
    </w:div>
    <w:div w:id="140183333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Pages>
  <Words>420</Words>
  <Characters>2394</Characters>
  <Application>Microsoft Macintosh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2809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mukulsalhotra@gmail.com</dc:creator>
  <cp:keywords/>
  <dc:description/>
  <cp:lastModifiedBy>mukulsalhotra@gmail.com</cp:lastModifiedBy>
  <cp:revision>2</cp:revision>
  <dcterms:created xsi:type="dcterms:W3CDTF">2017-06-05T21:19:00Z</dcterms:created>
  <dcterms:modified xsi:type="dcterms:W3CDTF">2017-06-05T21:19:00Z</dcterms:modified>
</cp:coreProperties>
</file>